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9C15" w14:textId="19C762E4" w:rsidR="00F73163" w:rsidRPr="00F73163" w:rsidRDefault="00F73163" w:rsidP="00F7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3163">
        <w:rPr>
          <w:rFonts w:ascii="Arial" w:eastAsia="Times New Roman" w:hAnsi="Arial" w:cs="Arial"/>
          <w:color w:val="222222"/>
          <w:sz w:val="24"/>
          <w:szCs w:val="24"/>
        </w:rPr>
        <w:t>By, Cheryl Whitney</w:t>
      </w:r>
    </w:p>
    <w:p w14:paraId="112978FB" w14:textId="067C1064" w:rsidR="00F73163" w:rsidRPr="00F73163" w:rsidRDefault="00F73163" w:rsidP="00F7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3163">
        <w:rPr>
          <w:rFonts w:ascii="Arial" w:eastAsia="Times New Roman" w:hAnsi="Arial" w:cs="Arial"/>
          <w:color w:val="222222"/>
          <w:sz w:val="24"/>
          <w:szCs w:val="24"/>
        </w:rPr>
        <w:t>March 11, 2022</w:t>
      </w:r>
    </w:p>
    <w:p w14:paraId="608D7F34" w14:textId="77777777" w:rsidR="00F73163" w:rsidRPr="00F73163" w:rsidRDefault="00F73163" w:rsidP="00F7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7E70E78" w14:textId="48D0F674" w:rsidR="00F73163" w:rsidRPr="00F73163" w:rsidRDefault="00F73163" w:rsidP="00F7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3163">
        <w:rPr>
          <w:rFonts w:ascii="Arial" w:eastAsia="Times New Roman" w:hAnsi="Arial" w:cs="Arial"/>
          <w:color w:val="222222"/>
          <w:sz w:val="24"/>
          <w:szCs w:val="24"/>
        </w:rPr>
        <w:t>Congratulations to teachers </w:t>
      </w:r>
      <w:r w:rsidRPr="00F73163"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</w:rPr>
        <w:t xml:space="preserve">Ken Bryson, Amber </w:t>
      </w:r>
      <w:proofErr w:type="spellStart"/>
      <w:r w:rsidRPr="00F73163"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</w:rPr>
        <w:t>Blakovich</w:t>
      </w:r>
      <w:proofErr w:type="spellEnd"/>
      <w:r w:rsidRPr="00F73163"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</w:rPr>
        <w:t xml:space="preserve">, Dana Goodstein for their very successful first ever district-wide Choral Festival, funded by a grant from the Chatham Education Foundation.  This $2,330 grant brought all the choirs in grades 4-12 together on March 10, </w:t>
      </w:r>
      <w:proofErr w:type="gramStart"/>
      <w:r w:rsidRPr="00F73163"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</w:rPr>
        <w:t>2022</w:t>
      </w:r>
      <w:proofErr w:type="gramEnd"/>
      <w:r w:rsidRPr="00F73163"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</w:rPr>
        <w:t xml:space="preserve"> for a full day of learning, singing, and program development. Legendary composer and musical artist, Stacey V. Gibbs, worked with over 400 students on two pieces, including a piece of his that had yet to be premiered, on text expression, music history, and vocal technique, both as individual schools and as a whole unit. In addition to working together musically, students learned social-emotional learning through various musical and non-musical team building activities.</w:t>
      </w:r>
    </w:p>
    <w:p w14:paraId="3AEA39DD" w14:textId="7C7ED3EB" w:rsidR="00F73163" w:rsidRPr="00F73163" w:rsidRDefault="00F73163" w:rsidP="00F7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3163"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</w:rPr>
        <w:br/>
        <w:t xml:space="preserve">The final performance of the students performing together, which will be premiered </w:t>
      </w:r>
      <w:proofErr w:type="gramStart"/>
      <w:r w:rsidRPr="00F73163"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</w:rPr>
        <w:t>at a later date</w:t>
      </w:r>
      <w:proofErr w:type="gramEnd"/>
      <w:r w:rsidRPr="00F73163"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</w:rPr>
        <w:t>, was recorded with very high audio recorders, funded by a prior grant from the Chatham Education Foundation.</w:t>
      </w:r>
      <w:r w:rsidRPr="00F73163"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</w:rPr>
        <w:br/>
      </w:r>
    </w:p>
    <w:p w14:paraId="02F511C6" w14:textId="6E93A888" w:rsidR="00F73163" w:rsidRPr="00F73163" w:rsidRDefault="00F73163" w:rsidP="00F7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3163"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</w:rPr>
        <w:t>This grant is funded in part by the Ryan T. Ganley Memorial Endowment Fund (</w:t>
      </w:r>
      <w:proofErr w:type="spellStart"/>
      <w:r w:rsidRPr="00F73163"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</w:rPr>
        <w:t>Metviner</w:t>
      </w:r>
      <w:proofErr w:type="spellEnd"/>
      <w:r w:rsidRPr="00F73163"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</w:rPr>
        <w:t xml:space="preserve"> Family).</w:t>
      </w:r>
      <w:r w:rsidRPr="00F73163"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</w:rPr>
        <w:br/>
      </w:r>
    </w:p>
    <w:p w14:paraId="0EB7952D" w14:textId="77777777" w:rsidR="00F73163" w:rsidRPr="00F73163" w:rsidRDefault="00F73163" w:rsidP="00F7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3163"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</w:rPr>
        <w:t xml:space="preserve">Congratulations again to Mr. Bryson, Ms. </w:t>
      </w:r>
      <w:proofErr w:type="spellStart"/>
      <w:r w:rsidRPr="00F73163"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</w:rPr>
        <w:t>Blakovich</w:t>
      </w:r>
      <w:proofErr w:type="spellEnd"/>
      <w:r w:rsidRPr="00F73163"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</w:rPr>
        <w:t>, Ms. Goodstein, Mr. Gibbs, and all the students for an amazing day of growth and singing!</w:t>
      </w:r>
      <w:r w:rsidRPr="00F73163"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</w:rPr>
        <w:br/>
      </w:r>
    </w:p>
    <w:p w14:paraId="33E29453" w14:textId="77777777" w:rsidR="00F73163" w:rsidRPr="00F73163" w:rsidRDefault="00F73163" w:rsidP="00F7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3163"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</w:rPr>
        <w:br/>
      </w:r>
    </w:p>
    <w:sectPr w:rsidR="00F73163" w:rsidRPr="00F731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8C82" w14:textId="77777777" w:rsidR="009E7BF7" w:rsidRDefault="009E7BF7" w:rsidP="00F73163">
      <w:pPr>
        <w:spacing w:after="0" w:line="240" w:lineRule="auto"/>
      </w:pPr>
      <w:r>
        <w:separator/>
      </w:r>
    </w:p>
  </w:endnote>
  <w:endnote w:type="continuationSeparator" w:id="0">
    <w:p w14:paraId="46390FE4" w14:textId="77777777" w:rsidR="009E7BF7" w:rsidRDefault="009E7BF7" w:rsidP="00F7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54D6" w14:textId="77777777" w:rsidR="009E7BF7" w:rsidRDefault="009E7BF7" w:rsidP="00F73163">
      <w:pPr>
        <w:spacing w:after="0" w:line="240" w:lineRule="auto"/>
      </w:pPr>
      <w:r>
        <w:separator/>
      </w:r>
    </w:p>
  </w:footnote>
  <w:footnote w:type="continuationSeparator" w:id="0">
    <w:p w14:paraId="11084526" w14:textId="77777777" w:rsidR="009E7BF7" w:rsidRDefault="009E7BF7" w:rsidP="00F7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4C63" w14:textId="41A16E3B" w:rsidR="00F73163" w:rsidRDefault="00F73163" w:rsidP="00F73163">
    <w:pPr>
      <w:pStyle w:val="Header"/>
      <w:jc w:val="center"/>
    </w:pPr>
    <w:r>
      <w:rPr>
        <w:noProof/>
      </w:rPr>
      <w:drawing>
        <wp:inline distT="0" distB="0" distL="0" distR="0" wp14:anchorId="271D335F" wp14:editId="364CA1FB">
          <wp:extent cx="2219960" cy="718167"/>
          <wp:effectExtent l="0" t="0" r="0" b="6350"/>
          <wp:docPr id="1" name="Picture 1" descr="Chatham Education 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tham Education Founda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099" cy="72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8A7DAF" w14:textId="77777777" w:rsidR="00F73163" w:rsidRDefault="00F73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63"/>
    <w:rsid w:val="00243261"/>
    <w:rsid w:val="009E7BF7"/>
    <w:rsid w:val="00F7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FC2A9"/>
  <w15:chartTrackingRefBased/>
  <w15:docId w15:val="{A6E124DC-9437-482A-A5F4-4C59800A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163"/>
  </w:style>
  <w:style w:type="paragraph" w:styleId="Footer">
    <w:name w:val="footer"/>
    <w:basedOn w:val="Normal"/>
    <w:link w:val="FooterChar"/>
    <w:uiPriority w:val="99"/>
    <w:unhideWhenUsed/>
    <w:rsid w:val="00F7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allen</dc:creator>
  <cp:keywords/>
  <dc:description/>
  <cp:lastModifiedBy>sally allen</cp:lastModifiedBy>
  <cp:revision>1</cp:revision>
  <dcterms:created xsi:type="dcterms:W3CDTF">2022-03-13T12:31:00Z</dcterms:created>
  <dcterms:modified xsi:type="dcterms:W3CDTF">2022-03-13T12:36:00Z</dcterms:modified>
</cp:coreProperties>
</file>